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40CDF1" w14:textId="5DFF4459" w:rsidR="003C665F" w:rsidRDefault="00B239AF" w:rsidP="00B239AF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Oil Pastel </w:t>
      </w:r>
      <w:r w:rsidR="00CB32A2">
        <w:rPr>
          <w:b/>
          <w:bCs/>
          <w:sz w:val="28"/>
          <w:szCs w:val="28"/>
          <w:u w:val="single"/>
        </w:rPr>
        <w:t>Examples</w:t>
      </w:r>
      <w:r>
        <w:rPr>
          <w:b/>
          <w:bCs/>
          <w:sz w:val="28"/>
          <w:szCs w:val="28"/>
          <w:u w:val="single"/>
        </w:rPr>
        <w:t xml:space="preserve"> Beginning Art I’s </w:t>
      </w:r>
    </w:p>
    <w:p w14:paraId="32792BA9" w14:textId="09D9F88C" w:rsidR="00B239AF" w:rsidRDefault="00B239AF" w:rsidP="00B239AF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43FB4B6" wp14:editId="461EC7A6">
            <wp:extent cx="2095500" cy="2797601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904" cy="2812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</w:t>
      </w:r>
      <w:r>
        <w:rPr>
          <w:noProof/>
        </w:rPr>
        <w:drawing>
          <wp:inline distT="0" distB="0" distL="0" distR="0" wp14:anchorId="16E10C6C" wp14:editId="4B9E1009">
            <wp:extent cx="4143375" cy="2771775"/>
            <wp:effectExtent l="0" t="0" r="9525" b="9525"/>
            <wp:docPr id="3" name="Picture 3" descr="Oil Pastels Posters | Fine Art Amer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il Pastels Posters | Fine Art Americ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20CD15" w14:textId="5B1E6D0F" w:rsidR="00B239AF" w:rsidRDefault="00B239AF" w:rsidP="00B239AF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1BC3698" wp14:editId="7DA5C25D">
            <wp:extent cx="3609975" cy="252388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6570" cy="2549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  <w:r>
        <w:rPr>
          <w:noProof/>
        </w:rPr>
        <w:drawing>
          <wp:inline distT="0" distB="0" distL="0" distR="0" wp14:anchorId="66C570BE" wp14:editId="17D67C47">
            <wp:extent cx="2705100" cy="2495550"/>
            <wp:effectExtent l="0" t="0" r="0" b="0"/>
            <wp:docPr id="5" name="Picture 5" descr="Church of St. Panteleimon in Brodilovo. Graphics oil pastel on black paper.  Rural landscape. Drawing by Tatiana Timofeeva | Saatchi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hurch of St. Panteleimon in Brodilovo. Graphics oil pastel on black paper.  Rural landscape. Drawing by Tatiana Timofeeva | Saatchi Ar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4ABB48" w14:textId="023BAB74" w:rsidR="00B239AF" w:rsidRPr="00B239AF" w:rsidRDefault="00B239AF" w:rsidP="00B239AF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5880E019" wp14:editId="0B3532FD">
            <wp:extent cx="3219450" cy="2838450"/>
            <wp:effectExtent l="0" t="0" r="0" b="0"/>
            <wp:docPr id="7" name="Picture 7" descr="Old barn at sunset in Rakitovo. Graphics oil pastel on black paper. Rural  landscape. Drawing by Tatiana Timofeeva | Saatchi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ld barn at sunset in Rakitovo. Graphics oil pastel on black paper. Rural  landscape. Drawing by Tatiana Timofeeva | Saatchi Ar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="00CB32A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CB32A2">
        <w:rPr>
          <w:noProof/>
        </w:rPr>
        <w:drawing>
          <wp:inline distT="0" distB="0" distL="0" distR="0" wp14:anchorId="454E7B84" wp14:editId="29765CA6">
            <wp:extent cx="2466975" cy="282829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2215" cy="2857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239AF" w:rsidRPr="00B239AF" w:rsidSect="00B239A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9AF"/>
    <w:rsid w:val="003C665F"/>
    <w:rsid w:val="00B239AF"/>
    <w:rsid w:val="00CB3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259AD"/>
  <w15:chartTrackingRefBased/>
  <w15:docId w15:val="{2EBEAAD3-64E5-45F9-BC67-52FB68B39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Hester</dc:creator>
  <cp:keywords/>
  <dc:description/>
  <cp:lastModifiedBy>Heather Hester</cp:lastModifiedBy>
  <cp:revision>1</cp:revision>
  <dcterms:created xsi:type="dcterms:W3CDTF">2021-01-05T21:33:00Z</dcterms:created>
  <dcterms:modified xsi:type="dcterms:W3CDTF">2021-01-05T21:51:00Z</dcterms:modified>
</cp:coreProperties>
</file>