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127A" w14:textId="0F6C7673" w:rsidR="00E8716E" w:rsidRPr="00930CF0" w:rsidRDefault="00465223" w:rsidP="00F144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Beginning </w:t>
      </w:r>
      <w:proofErr w:type="gramStart"/>
      <w:r>
        <w:rPr>
          <w:b/>
          <w:sz w:val="36"/>
          <w:szCs w:val="36"/>
        </w:rPr>
        <w:t>Art</w:t>
      </w:r>
      <w:proofErr w:type="gramEnd"/>
      <w:r>
        <w:rPr>
          <w:b/>
          <w:sz w:val="36"/>
          <w:szCs w:val="36"/>
        </w:rPr>
        <w:t xml:space="preserve"> I </w:t>
      </w:r>
      <w:r w:rsidR="00157C42">
        <w:rPr>
          <w:b/>
          <w:sz w:val="36"/>
          <w:szCs w:val="36"/>
        </w:rPr>
        <w:t>“</w:t>
      </w:r>
      <w:r w:rsidR="00F14481">
        <w:rPr>
          <w:b/>
          <w:sz w:val="36"/>
          <w:szCs w:val="36"/>
        </w:rPr>
        <w:t>Balloon</w:t>
      </w:r>
      <w:r w:rsidR="00660E09">
        <w:rPr>
          <w:b/>
          <w:sz w:val="36"/>
          <w:szCs w:val="36"/>
        </w:rPr>
        <w:t>”</w:t>
      </w:r>
      <w:r w:rsidR="00E8716E" w:rsidRPr="00930CF0">
        <w:rPr>
          <w:b/>
          <w:sz w:val="36"/>
          <w:szCs w:val="36"/>
        </w:rPr>
        <w:t xml:space="preserve"> Problem</w:t>
      </w:r>
    </w:p>
    <w:p w14:paraId="3638B274" w14:textId="77777777" w:rsidR="00E8716E" w:rsidRDefault="00E8716E" w:rsidP="00ED7C80">
      <w:pPr>
        <w:rPr>
          <w:b/>
        </w:rPr>
      </w:pPr>
    </w:p>
    <w:p w14:paraId="75645255" w14:textId="74AF501A" w:rsidR="00F14481" w:rsidRDefault="00ED7C80" w:rsidP="00ED7C80">
      <w:pPr>
        <w:ind w:right="-180"/>
      </w:pPr>
      <w:r>
        <w:rPr>
          <w:b/>
        </w:rPr>
        <w:t>Vocabulary:</w:t>
      </w:r>
      <w:r>
        <w:rPr>
          <w:b/>
        </w:rPr>
        <w:tab/>
      </w:r>
      <w:r w:rsidRPr="00ED7C80">
        <w:t>Composition</w:t>
      </w:r>
      <w:r>
        <w:tab/>
      </w:r>
      <w:r>
        <w:tab/>
        <w:t>Critique</w:t>
      </w:r>
      <w:r>
        <w:tab/>
        <w:t>Reflection</w:t>
      </w:r>
      <w:r>
        <w:tab/>
        <w:t>Refraction</w:t>
      </w:r>
      <w:r>
        <w:tab/>
        <w:t>Overlap</w:t>
      </w:r>
      <w:r>
        <w:tab/>
        <w:t>Magnify</w:t>
      </w:r>
      <w:r>
        <w:tab/>
      </w:r>
      <w:r>
        <w:tab/>
      </w:r>
      <w:r w:rsidR="00F14481">
        <w:tab/>
      </w:r>
      <w:r>
        <w:t>Isolate</w:t>
      </w:r>
      <w:r>
        <w:tab/>
      </w:r>
      <w:r>
        <w:tab/>
      </w:r>
      <w:r w:rsidR="00F14481">
        <w:tab/>
      </w:r>
      <w:r>
        <w:t>Gradation</w:t>
      </w:r>
      <w:r>
        <w:tab/>
        <w:t>Value</w:t>
      </w:r>
      <w:r>
        <w:tab/>
      </w:r>
      <w:r>
        <w:tab/>
        <w:t>Scale</w:t>
      </w:r>
    </w:p>
    <w:p w14:paraId="3822E7B4" w14:textId="2DE59B9A" w:rsidR="00ED7C80" w:rsidRPr="00F14481" w:rsidRDefault="00F14481" w:rsidP="00ED7C80">
      <w:pPr>
        <w:ind w:right="-180"/>
        <w:rPr>
          <w:b/>
          <w:bCs/>
        </w:rPr>
      </w:pPr>
      <w:r>
        <w:tab/>
      </w:r>
      <w:r>
        <w:tab/>
      </w:r>
      <w:r w:rsidRPr="00F14481">
        <w:rPr>
          <w:b/>
          <w:bCs/>
        </w:rPr>
        <w:t>FLAT SHAPE</w:t>
      </w:r>
      <w:r w:rsidR="00ED7C80" w:rsidRPr="00F14481">
        <w:rPr>
          <w:b/>
          <w:bCs/>
        </w:rPr>
        <w:tab/>
      </w:r>
    </w:p>
    <w:p w14:paraId="2E1FBCE2" w14:textId="77777777" w:rsidR="00ED7C80" w:rsidRDefault="00ED7C80" w:rsidP="00ED7C80">
      <w:pPr>
        <w:rPr>
          <w:b/>
        </w:rPr>
      </w:pPr>
    </w:p>
    <w:p w14:paraId="2E7994BE" w14:textId="77777777" w:rsidR="00141F25" w:rsidRDefault="00ED7C80" w:rsidP="00ED7C80">
      <w:r>
        <w:rPr>
          <w:b/>
        </w:rPr>
        <w:t>Materials:</w:t>
      </w:r>
      <w:r>
        <w:rPr>
          <w:b/>
        </w:rPr>
        <w:tab/>
      </w:r>
      <w:r w:rsidR="001F4103" w:rsidRPr="001F4103">
        <w:t>1</w:t>
      </w:r>
      <w:r w:rsidR="00141F25">
        <w:t>2</w:t>
      </w:r>
      <w:r w:rsidR="001F4103" w:rsidRPr="001F4103">
        <w:t xml:space="preserve"> X </w:t>
      </w:r>
      <w:r w:rsidR="00141F25">
        <w:t>18</w:t>
      </w:r>
      <w:r w:rsidR="001F4103" w:rsidRPr="001F4103">
        <w:t xml:space="preserve"> </w:t>
      </w:r>
      <w:r w:rsidR="00141F25">
        <w:t>Final size White Paper</w:t>
      </w:r>
      <w:r w:rsidR="00141F25">
        <w:tab/>
        <w:t>Markers</w:t>
      </w:r>
      <w:r w:rsidR="00141F25">
        <w:tab/>
        <w:t>Pencil</w:t>
      </w:r>
      <w:r w:rsidR="00141F25">
        <w:tab/>
      </w:r>
    </w:p>
    <w:p w14:paraId="5CAD671A" w14:textId="63AE3D7B" w:rsidR="001F4103" w:rsidRDefault="00141F25" w:rsidP="00141F25">
      <w:pPr>
        <w:ind w:left="720" w:firstLine="720"/>
      </w:pPr>
      <w:r>
        <w:t>Sketchbook</w:t>
      </w:r>
    </w:p>
    <w:p w14:paraId="0359353A" w14:textId="77777777" w:rsidR="001F4103" w:rsidRDefault="001F4103" w:rsidP="00ED7C80"/>
    <w:p w14:paraId="37A4D4A1" w14:textId="6BDD971D" w:rsidR="001F4103" w:rsidRPr="00222011" w:rsidRDefault="001F4103" w:rsidP="00222011">
      <w:pPr>
        <w:ind w:left="2160" w:hanging="2160"/>
        <w:rPr>
          <w:b/>
          <w:bCs/>
          <w:u w:val="single"/>
        </w:rPr>
      </w:pPr>
      <w:r w:rsidRPr="001F4103">
        <w:rPr>
          <w:b/>
        </w:rPr>
        <w:t>Content Objective:</w:t>
      </w:r>
      <w:r>
        <w:t xml:space="preserve"> </w:t>
      </w:r>
      <w:r>
        <w:tab/>
      </w:r>
      <w:r w:rsidRPr="00222011">
        <w:rPr>
          <w:b/>
          <w:bCs/>
          <w:u w:val="single"/>
        </w:rPr>
        <w:t>Distinguish, Define and Review the terminology and key concepts</w:t>
      </w:r>
      <w:r w:rsidR="00222011">
        <w:rPr>
          <w:b/>
          <w:bCs/>
          <w:u w:val="single"/>
        </w:rPr>
        <w:t xml:space="preserve"> </w:t>
      </w:r>
      <w:r w:rsidRPr="00222011">
        <w:rPr>
          <w:b/>
          <w:bCs/>
          <w:u w:val="single"/>
        </w:rPr>
        <w:t xml:space="preserve">between </w:t>
      </w:r>
      <w:r w:rsidR="00465223">
        <w:rPr>
          <w:b/>
          <w:bCs/>
          <w:i/>
          <w:u w:val="single"/>
        </w:rPr>
        <w:t xml:space="preserve">isolated color changes within a single plain </w:t>
      </w:r>
      <w:r w:rsidRPr="00222011">
        <w:rPr>
          <w:b/>
          <w:bCs/>
          <w:u w:val="single"/>
        </w:rPr>
        <w:t>when rendering a still-life</w:t>
      </w:r>
      <w:r w:rsidR="00222011">
        <w:rPr>
          <w:b/>
          <w:bCs/>
          <w:u w:val="single"/>
        </w:rPr>
        <w:t xml:space="preserve"> of</w:t>
      </w:r>
      <w:r w:rsidRPr="00222011">
        <w:rPr>
          <w:b/>
          <w:bCs/>
          <w:u w:val="single"/>
        </w:rPr>
        <w:t xml:space="preserve"> </w:t>
      </w:r>
      <w:r w:rsidR="00465223">
        <w:rPr>
          <w:b/>
          <w:bCs/>
          <w:u w:val="single"/>
        </w:rPr>
        <w:t>balloons</w:t>
      </w:r>
      <w:r w:rsidRPr="00222011">
        <w:rPr>
          <w:b/>
          <w:bCs/>
          <w:u w:val="single"/>
        </w:rPr>
        <w:t>.</w:t>
      </w:r>
      <w:r w:rsidR="00465223">
        <w:t xml:space="preserve"> Students will be asked to get balloons of many sizes and colors. They will blow them up and tie them off. Students will gently tape them creating what would be a Sculpture of sorts. After the sculpture is created</w:t>
      </w:r>
      <w:r w:rsidR="00F14481">
        <w:t xml:space="preserve"> students should take 6 or 7 photos of the balloon sculpture filling up the page in its entirety. All aspects of background space should be gone completely.</w:t>
      </w:r>
      <w:r w:rsidR="00141F25">
        <w:t xml:space="preserve"> Once the still life has been created students will be required to illustrate what they see in a MAGNIFIED VIEW</w:t>
      </w:r>
      <w:r w:rsidR="00222011">
        <w:t xml:space="preserve">. Each student will be expected to </w:t>
      </w:r>
      <w:r w:rsidR="00141F25">
        <w:t xml:space="preserve">draw off </w:t>
      </w:r>
      <w:r w:rsidR="00222011">
        <w:t xml:space="preserve">of </w:t>
      </w:r>
      <w:r w:rsidR="00141F25">
        <w:t xml:space="preserve">the page </w:t>
      </w:r>
      <w:r w:rsidR="00F14481">
        <w:t xml:space="preserve">as I said before, </w:t>
      </w:r>
      <w:r w:rsidR="00141F25">
        <w:t xml:space="preserve">minimizing any </w:t>
      </w:r>
      <w:r w:rsidR="00222011">
        <w:t xml:space="preserve">and all </w:t>
      </w:r>
      <w:r w:rsidR="00141F25">
        <w:t>negative space. The expectation is to elevate the definition of what is seen in broader detail. Example</w:t>
      </w:r>
      <w:r w:rsidR="00222011">
        <w:t>:</w:t>
      </w:r>
      <w:r w:rsidR="00141F25">
        <w:t xml:space="preserve"> </w:t>
      </w:r>
      <w:r w:rsidR="00F14481">
        <w:t>Thin balloons, fat balloons, twisted balloons of all shapes, sizes and colors can be used and assembled the way you want them assembled</w:t>
      </w:r>
      <w:r w:rsidR="00222011">
        <w:t>. Once the desired still life has been created and the desired angle of observation has been secured. The student may begin.</w:t>
      </w:r>
    </w:p>
    <w:p w14:paraId="7F3C2516" w14:textId="77777777" w:rsidR="00222011" w:rsidRDefault="0081606E" w:rsidP="001F4103">
      <w:r>
        <w:tab/>
      </w:r>
      <w:r>
        <w:tab/>
      </w:r>
      <w:r>
        <w:tab/>
      </w:r>
      <w:r>
        <w:tab/>
      </w:r>
    </w:p>
    <w:p w14:paraId="7E5AF9D8" w14:textId="7B606522" w:rsidR="00F14481" w:rsidRDefault="0081606E" w:rsidP="00F14481">
      <w:pPr>
        <w:ind w:left="2160" w:hanging="2160"/>
      </w:pPr>
      <w:r w:rsidRPr="0081606E">
        <w:rPr>
          <w:b/>
        </w:rPr>
        <w:t>Definition:</w:t>
      </w:r>
      <w:r>
        <w:tab/>
      </w:r>
      <w:r w:rsidR="00F14481" w:rsidRPr="00F14481">
        <w:rPr>
          <w:i/>
          <w:iCs/>
        </w:rPr>
        <w:t>Flat Shape</w:t>
      </w:r>
      <w:r w:rsidR="00F14481">
        <w:t>—Isolation of color masses that touch within an object to create a total image</w:t>
      </w:r>
    </w:p>
    <w:p w14:paraId="497E072B" w14:textId="5C8F3E6E" w:rsidR="0081606E" w:rsidRDefault="0081606E" w:rsidP="00F14481">
      <w:pPr>
        <w:ind w:left="1440" w:firstLine="720"/>
      </w:pPr>
      <w:r w:rsidRPr="0081606E">
        <w:rPr>
          <w:i/>
        </w:rPr>
        <w:t>Reflection</w:t>
      </w:r>
      <w:r>
        <w:t>—Bounced light</w:t>
      </w:r>
    </w:p>
    <w:p w14:paraId="02E5DEEE" w14:textId="6DCB4DBC" w:rsidR="0081606E" w:rsidRDefault="0081606E" w:rsidP="001F4103">
      <w:r>
        <w:tab/>
      </w:r>
      <w:r>
        <w:tab/>
      </w:r>
      <w:r w:rsidR="00F14481">
        <w:tab/>
      </w:r>
      <w:r w:rsidRPr="0081606E">
        <w:rPr>
          <w:i/>
        </w:rPr>
        <w:t>Refraction-</w:t>
      </w:r>
      <w:r>
        <w:t>--Bent Light</w:t>
      </w:r>
    </w:p>
    <w:p w14:paraId="47A60FED" w14:textId="77777777" w:rsidR="001F4103" w:rsidRDefault="001F4103" w:rsidP="001F4103"/>
    <w:p w14:paraId="48BDCB2B" w14:textId="1F63D4BE" w:rsidR="001F4103" w:rsidRDefault="001F4103" w:rsidP="001F4103">
      <w:pPr>
        <w:ind w:left="2160" w:hanging="2160"/>
      </w:pPr>
      <w:r w:rsidRPr="001F4103">
        <w:rPr>
          <w:b/>
        </w:rPr>
        <w:t>Language Objective</w:t>
      </w:r>
      <w:r>
        <w:t>:</w:t>
      </w:r>
      <w:r>
        <w:tab/>
        <w:t>Students will be able to state orally and visually execute how</w:t>
      </w:r>
      <w:r w:rsidR="00F14481">
        <w:t xml:space="preserve"> </w:t>
      </w:r>
      <w:r w:rsidR="00F14481" w:rsidRPr="00F14481">
        <w:rPr>
          <w:i/>
          <w:iCs/>
        </w:rPr>
        <w:t>Flat Shape</w:t>
      </w:r>
      <w:r w:rsidR="00F14481">
        <w:t>,</w:t>
      </w:r>
      <w:r>
        <w:t xml:space="preserve"> </w:t>
      </w:r>
      <w:r w:rsidRPr="001F4103">
        <w:rPr>
          <w:i/>
        </w:rPr>
        <w:t xml:space="preserve">Reflection </w:t>
      </w:r>
      <w:r>
        <w:t xml:space="preserve">and </w:t>
      </w:r>
      <w:r w:rsidRPr="001F4103">
        <w:rPr>
          <w:i/>
        </w:rPr>
        <w:t>Refraction</w:t>
      </w:r>
      <w:r>
        <w:t xml:space="preserve"> was utilized and completed within their own compositions.</w:t>
      </w:r>
    </w:p>
    <w:p w14:paraId="342819D2" w14:textId="77777777" w:rsidR="007B3566" w:rsidRDefault="007B3566" w:rsidP="001F4103">
      <w:pPr>
        <w:ind w:left="2160" w:hanging="2160"/>
        <w:rPr>
          <w:i/>
        </w:rPr>
      </w:pPr>
    </w:p>
    <w:p w14:paraId="01736808" w14:textId="77777777" w:rsidR="007B3566" w:rsidRDefault="007B3566" w:rsidP="001F4103">
      <w:pPr>
        <w:ind w:left="2160" w:hanging="2160"/>
        <w:rPr>
          <w:b/>
        </w:rPr>
      </w:pPr>
      <w:r w:rsidRPr="007B3566">
        <w:rPr>
          <w:b/>
        </w:rPr>
        <w:t>General Objective:</w:t>
      </w:r>
      <w:r>
        <w:rPr>
          <w:b/>
        </w:rPr>
        <w:tab/>
      </w:r>
    </w:p>
    <w:p w14:paraId="436AAD1C" w14:textId="77777777" w:rsidR="003E75D5" w:rsidRDefault="007B3566" w:rsidP="001F4103">
      <w:pPr>
        <w:ind w:left="2160" w:hanging="2160"/>
      </w:pPr>
      <w:r>
        <w:rPr>
          <w:b/>
        </w:rPr>
        <w:t>SW</w:t>
      </w:r>
      <w:r>
        <w:t xml:space="preserve">: </w:t>
      </w:r>
      <w:r>
        <w:tab/>
      </w:r>
    </w:p>
    <w:p w14:paraId="6E7FD978" w14:textId="77777777" w:rsidR="007B3566" w:rsidRDefault="007B3566" w:rsidP="003E75D5">
      <w:pPr>
        <w:numPr>
          <w:ilvl w:val="0"/>
          <w:numId w:val="1"/>
        </w:numPr>
      </w:pPr>
      <w:r>
        <w:t>Recognize the 6 levels of Flat Shape</w:t>
      </w:r>
    </w:p>
    <w:p w14:paraId="39C6D525" w14:textId="77777777" w:rsidR="007B3566" w:rsidRDefault="007B3566" w:rsidP="003E75D5">
      <w:pPr>
        <w:numPr>
          <w:ilvl w:val="0"/>
          <w:numId w:val="1"/>
        </w:numPr>
      </w:pPr>
      <w:r w:rsidRPr="007B3566">
        <w:t xml:space="preserve">Apply </w:t>
      </w:r>
      <w:r>
        <w:t xml:space="preserve">and utilize </w:t>
      </w:r>
      <w:r w:rsidRPr="007B3566">
        <w:t>the 6 levels of Flat Shape</w:t>
      </w:r>
      <w:r>
        <w:t xml:space="preserve"> throughout the entire</w:t>
      </w:r>
      <w:r w:rsidR="003E75D5">
        <w:t xml:space="preserve"> c</w:t>
      </w:r>
      <w:r>
        <w:t>omposition</w:t>
      </w:r>
      <w:r w:rsidR="003E75D5">
        <w:t>.</w:t>
      </w:r>
    </w:p>
    <w:p w14:paraId="1BEBAC5C" w14:textId="77777777" w:rsidR="007B3566" w:rsidRDefault="007B3566" w:rsidP="003E75D5">
      <w:pPr>
        <w:numPr>
          <w:ilvl w:val="0"/>
          <w:numId w:val="1"/>
        </w:numPr>
      </w:pPr>
      <w:r>
        <w:t>Define simple aspects of proportion, size relationships and scale</w:t>
      </w:r>
    </w:p>
    <w:p w14:paraId="3B3FF693" w14:textId="77777777" w:rsidR="007B3566" w:rsidRDefault="007B3566" w:rsidP="003E75D5">
      <w:pPr>
        <w:numPr>
          <w:ilvl w:val="0"/>
          <w:numId w:val="1"/>
        </w:numPr>
      </w:pPr>
      <w:r>
        <w:t>Explore the compass technique, as students draw off of the page in a N, S, E, W format.</w:t>
      </w:r>
    </w:p>
    <w:p w14:paraId="1FE3453D" w14:textId="77777777" w:rsidR="007B3566" w:rsidRDefault="007B3566" w:rsidP="003E75D5">
      <w:pPr>
        <w:numPr>
          <w:ilvl w:val="0"/>
          <w:numId w:val="1"/>
        </w:numPr>
      </w:pPr>
      <w:r>
        <w:t>Magnify the imagery to focus and emphasize certain areas of the still-life</w:t>
      </w:r>
    </w:p>
    <w:p w14:paraId="6CE3F4D9" w14:textId="77777777" w:rsidR="007B3566" w:rsidRDefault="007B3566" w:rsidP="003E75D5">
      <w:pPr>
        <w:numPr>
          <w:ilvl w:val="0"/>
          <w:numId w:val="1"/>
        </w:numPr>
      </w:pPr>
      <w:r>
        <w:t>Emphasize the “Elements of Art” and the “Principles of Design” as</w:t>
      </w:r>
    </w:p>
    <w:p w14:paraId="003511D0" w14:textId="77777777" w:rsidR="007B3566" w:rsidRDefault="007B3566" w:rsidP="003E75D5">
      <w:pPr>
        <w:numPr>
          <w:ilvl w:val="0"/>
          <w:numId w:val="1"/>
        </w:numPr>
      </w:pPr>
      <w:r>
        <w:t>Key ingredients to building a strong composition</w:t>
      </w:r>
    </w:p>
    <w:p w14:paraId="0EF8F81C" w14:textId="77777777" w:rsidR="007B3566" w:rsidRDefault="007B3566" w:rsidP="007B3566">
      <w:pPr>
        <w:ind w:left="2160" w:hanging="2160"/>
        <w:rPr>
          <w:b/>
        </w:rPr>
      </w:pPr>
    </w:p>
    <w:p w14:paraId="16132B28" w14:textId="77777777" w:rsidR="00AB0213" w:rsidRDefault="00AB0213" w:rsidP="007B3566">
      <w:pPr>
        <w:ind w:left="2160" w:hanging="2160"/>
        <w:rPr>
          <w:b/>
        </w:rPr>
      </w:pPr>
    </w:p>
    <w:p w14:paraId="00530FB6" w14:textId="4CF96136" w:rsidR="003E75D5" w:rsidRDefault="00660E09" w:rsidP="007B3566">
      <w:pPr>
        <w:ind w:left="2160" w:hanging="2160"/>
        <w:rPr>
          <w:b/>
        </w:rPr>
      </w:pPr>
      <w:r>
        <w:rPr>
          <w:b/>
        </w:rPr>
        <w:t>IW</w:t>
      </w:r>
      <w:r w:rsidR="007B3566">
        <w:rPr>
          <w:b/>
        </w:rPr>
        <w:t>:</w:t>
      </w:r>
      <w:r w:rsidR="007B3566">
        <w:rPr>
          <w:b/>
        </w:rPr>
        <w:tab/>
      </w:r>
    </w:p>
    <w:p w14:paraId="0D8E6A2E" w14:textId="77777777" w:rsidR="007B3566" w:rsidRDefault="007B3566" w:rsidP="003E75D5">
      <w:pPr>
        <w:numPr>
          <w:ilvl w:val="0"/>
          <w:numId w:val="2"/>
        </w:numPr>
      </w:pPr>
      <w:r>
        <w:t>Present visuals that students can recognize as the standard to work toward and go above and beyond.</w:t>
      </w:r>
    </w:p>
    <w:p w14:paraId="2B8C2110" w14:textId="77777777" w:rsidR="003E75D5" w:rsidRPr="003E75D5" w:rsidRDefault="007B3566" w:rsidP="003E75D5">
      <w:pPr>
        <w:numPr>
          <w:ilvl w:val="0"/>
          <w:numId w:val="2"/>
        </w:numPr>
      </w:pPr>
      <w:r>
        <w:t>Demonstrate each step slowly that each class member can see the sequencing and the method of how the artwork should come together</w:t>
      </w:r>
      <w:r>
        <w:rPr>
          <w:b/>
        </w:rPr>
        <w:tab/>
      </w:r>
    </w:p>
    <w:p w14:paraId="39DD3F9D" w14:textId="77777777" w:rsidR="00840327" w:rsidRDefault="003E75D5" w:rsidP="003E75D5">
      <w:pPr>
        <w:numPr>
          <w:ilvl w:val="0"/>
          <w:numId w:val="2"/>
        </w:numPr>
      </w:pPr>
      <w:r>
        <w:t>Work with each student individually as issues or questions arise</w:t>
      </w:r>
    </w:p>
    <w:p w14:paraId="77DE2F3A" w14:textId="77777777" w:rsidR="0081606E" w:rsidRDefault="0081606E" w:rsidP="00840327">
      <w:pPr>
        <w:rPr>
          <w:b/>
          <w:i/>
          <w:u w:val="single"/>
        </w:rPr>
      </w:pPr>
    </w:p>
    <w:p w14:paraId="21C6CDA4" w14:textId="77777777" w:rsidR="0081606E" w:rsidRDefault="0081606E" w:rsidP="00840327">
      <w:pPr>
        <w:rPr>
          <w:b/>
          <w:i/>
          <w:u w:val="single"/>
        </w:rPr>
      </w:pPr>
    </w:p>
    <w:p w14:paraId="62CBD2EF" w14:textId="77777777" w:rsidR="0081606E" w:rsidRDefault="0081606E" w:rsidP="00840327">
      <w:pPr>
        <w:rPr>
          <w:b/>
          <w:i/>
          <w:u w:val="single"/>
        </w:rPr>
      </w:pPr>
    </w:p>
    <w:p w14:paraId="40680A2B" w14:textId="5771ECA3" w:rsidR="0081606E" w:rsidRPr="0081606E" w:rsidRDefault="0081606E" w:rsidP="00840327">
      <w:pPr>
        <w:rPr>
          <w:b/>
          <w:i/>
          <w:sz w:val="32"/>
          <w:szCs w:val="32"/>
          <w:u w:val="single"/>
        </w:rPr>
      </w:pPr>
      <w:r w:rsidRPr="0081606E">
        <w:rPr>
          <w:b/>
          <w:i/>
          <w:sz w:val="32"/>
          <w:szCs w:val="32"/>
          <w:u w:val="single"/>
        </w:rPr>
        <w:lastRenderedPageBreak/>
        <w:t xml:space="preserve">Beginning with Day </w:t>
      </w:r>
      <w:r w:rsidR="00141F25">
        <w:rPr>
          <w:b/>
          <w:i/>
          <w:sz w:val="32"/>
          <w:szCs w:val="32"/>
          <w:u w:val="single"/>
        </w:rPr>
        <w:t>2</w:t>
      </w:r>
      <w:r w:rsidR="00222011">
        <w:rPr>
          <w:b/>
          <w:i/>
          <w:sz w:val="32"/>
          <w:szCs w:val="32"/>
          <w:u w:val="single"/>
        </w:rPr>
        <w:t>—Day 1 will be utilized to answer developing questions about how to work within the parameters of the assignment.</w:t>
      </w:r>
    </w:p>
    <w:p w14:paraId="725AEA4F" w14:textId="030B20CF" w:rsidR="001F4103" w:rsidRDefault="00840327" w:rsidP="00840327">
      <w:pPr>
        <w:rPr>
          <w:b/>
          <w:i/>
          <w:u w:val="single"/>
        </w:rPr>
      </w:pPr>
      <w:r w:rsidRPr="00840327">
        <w:rPr>
          <w:b/>
          <w:i/>
          <w:u w:val="single"/>
        </w:rPr>
        <w:t>Cover and direct 3 Inquiry sessions</w:t>
      </w:r>
      <w:r w:rsidR="007B3566" w:rsidRPr="00840327">
        <w:rPr>
          <w:b/>
          <w:i/>
          <w:u w:val="single"/>
        </w:rPr>
        <w:t xml:space="preserve"> </w:t>
      </w:r>
      <w:r w:rsidRPr="00840327">
        <w:rPr>
          <w:b/>
          <w:i/>
          <w:u w:val="single"/>
        </w:rPr>
        <w:t>for cooperative learning and peer to peer interaction in the classroom</w:t>
      </w:r>
      <w:r w:rsidR="00222011">
        <w:rPr>
          <w:b/>
          <w:i/>
          <w:u w:val="single"/>
        </w:rPr>
        <w:t xml:space="preserve"> zoom setting.</w:t>
      </w:r>
    </w:p>
    <w:p w14:paraId="24DBDEF9" w14:textId="7E27B919" w:rsidR="00797770" w:rsidRDefault="00797770" w:rsidP="00840327">
      <w:r w:rsidRPr="00797770">
        <w:rPr>
          <w:b/>
        </w:rPr>
        <w:t>Day 1:</w:t>
      </w:r>
      <w:r>
        <w:tab/>
      </w:r>
      <w:r>
        <w:tab/>
        <w:t xml:space="preserve">Begin by </w:t>
      </w:r>
      <w:r w:rsidR="00222011">
        <w:t>discussion and demos by me ensuring understanding</w:t>
      </w:r>
      <w:r>
        <w:t xml:space="preserve"> this should </w:t>
      </w:r>
    </w:p>
    <w:p w14:paraId="2205BD1E" w14:textId="0A2A5E54" w:rsidR="00797770" w:rsidRPr="00797770" w:rsidRDefault="00222011" w:rsidP="00222011">
      <w:pPr>
        <w:ind w:left="1440"/>
      </w:pPr>
      <w:r>
        <w:rPr>
          <w:bCs/>
        </w:rPr>
        <w:t>Prompt questions that will be answered in their sketching</w:t>
      </w:r>
      <w:r>
        <w:t>. The students will then utilize marker as the choice of medium</w:t>
      </w:r>
      <w:r w:rsidR="00796A9D">
        <w:t>.</w:t>
      </w:r>
    </w:p>
    <w:p w14:paraId="5134E663" w14:textId="77777777" w:rsidR="00797770" w:rsidRDefault="00797770" w:rsidP="00840327">
      <w:r w:rsidRPr="00797770">
        <w:rPr>
          <w:b/>
        </w:rPr>
        <w:t>Day</w:t>
      </w:r>
      <w:r>
        <w:t xml:space="preserve"> </w:t>
      </w:r>
      <w:r w:rsidRPr="00797770">
        <w:rPr>
          <w:b/>
        </w:rPr>
        <w:t>1a:</w:t>
      </w:r>
      <w:r>
        <w:tab/>
        <w:t xml:space="preserve">Students will begin the sketching process by magnifying the still-life on </w:t>
      </w:r>
    </w:p>
    <w:p w14:paraId="75775088" w14:textId="2C68E28E" w:rsidR="00797770" w:rsidRDefault="00797770" w:rsidP="00222011">
      <w:pPr>
        <w:ind w:left="1440"/>
      </w:pPr>
      <w:r>
        <w:t>the page</w:t>
      </w:r>
      <w:r w:rsidR="00796A9D">
        <w:t>.</w:t>
      </w:r>
      <w:r w:rsidR="00222011">
        <w:t xml:space="preserve"> Each class there will be a check in and evaluation of their progress</w:t>
      </w:r>
    </w:p>
    <w:p w14:paraId="6C8A9248" w14:textId="699FE82D" w:rsidR="00797770" w:rsidRDefault="00797770" w:rsidP="00222011">
      <w:pPr>
        <w:ind w:left="1440" w:hanging="1440"/>
      </w:pPr>
      <w:r w:rsidRPr="00797770">
        <w:rPr>
          <w:b/>
        </w:rPr>
        <w:t>Day 2:</w:t>
      </w:r>
      <w:r>
        <w:rPr>
          <w:b/>
        </w:rPr>
        <w:tab/>
      </w:r>
      <w:r w:rsidR="00222011" w:rsidRPr="00222011">
        <w:rPr>
          <w:bCs/>
        </w:rPr>
        <w:t xml:space="preserve">(Go over Flat shape breakdown) </w:t>
      </w:r>
      <w:r w:rsidRPr="00222011">
        <w:rPr>
          <w:bCs/>
        </w:rPr>
        <w:t>Students</w:t>
      </w:r>
      <w:r>
        <w:t xml:space="preserve"> </w:t>
      </w:r>
      <w:r w:rsidR="00222011">
        <w:t xml:space="preserve">should be well under way and </w:t>
      </w:r>
      <w:r>
        <w:t xml:space="preserve">will </w:t>
      </w:r>
      <w:r w:rsidR="00222011">
        <w:t xml:space="preserve">be </w:t>
      </w:r>
      <w:r>
        <w:t>draw</w:t>
      </w:r>
      <w:r w:rsidR="00222011">
        <w:t>ing</w:t>
      </w:r>
      <w:r>
        <w:t xml:space="preserve"> off of the page incorporating all flat shape / value color</w:t>
      </w:r>
      <w:r w:rsidR="00222011">
        <w:t xml:space="preserve"> </w:t>
      </w:r>
      <w:r>
        <w:t xml:space="preserve">breakdowns. </w:t>
      </w:r>
    </w:p>
    <w:p w14:paraId="6A60D812" w14:textId="64BE02DC" w:rsidR="00796A9D" w:rsidRPr="00B578E2" w:rsidRDefault="00796A9D" w:rsidP="00141F25">
      <w:pPr>
        <w:ind w:left="1440" w:hanging="1440"/>
      </w:pPr>
      <w:r w:rsidRPr="00B578E2">
        <w:rPr>
          <w:b/>
        </w:rPr>
        <w:t>Day 3:</w:t>
      </w:r>
      <w:r>
        <w:tab/>
        <w:t xml:space="preserve">Students will </w:t>
      </w:r>
      <w:r w:rsidR="00141F25">
        <w:t>enlarge information on their final 12 X 18 sheet of White paper</w:t>
      </w:r>
      <w:r w:rsidRPr="00B578E2">
        <w:t>.</w:t>
      </w:r>
    </w:p>
    <w:p w14:paraId="204E1517" w14:textId="77777777" w:rsidR="00796A9D" w:rsidRDefault="00796A9D" w:rsidP="00840327">
      <w:r w:rsidRPr="00B578E2">
        <w:rPr>
          <w:b/>
        </w:rPr>
        <w:t>Day 4:</w:t>
      </w:r>
      <w:r>
        <w:tab/>
      </w:r>
      <w:r>
        <w:tab/>
        <w:t xml:space="preserve">Workday—Students will be put into groups to create questions for their </w:t>
      </w:r>
      <w:r>
        <w:tab/>
      </w:r>
    </w:p>
    <w:p w14:paraId="6E8BD211" w14:textId="77777777" w:rsidR="00796A9D" w:rsidRDefault="00796A9D" w:rsidP="00840327">
      <w:r>
        <w:tab/>
      </w:r>
      <w:r>
        <w:tab/>
        <w:t>Upcoming “In Progress Review.”</w:t>
      </w:r>
    </w:p>
    <w:p w14:paraId="0506D7A8" w14:textId="77777777" w:rsidR="00796A9D" w:rsidRDefault="00796A9D" w:rsidP="00840327">
      <w:r w:rsidRPr="00B578E2">
        <w:rPr>
          <w:b/>
        </w:rPr>
        <w:t>Day 5:</w:t>
      </w:r>
      <w:r w:rsidRPr="00B578E2">
        <w:rPr>
          <w:b/>
        </w:rPr>
        <w:tab/>
      </w:r>
      <w:r>
        <w:tab/>
        <w:t xml:space="preserve">Students will come back to their sub-group setting to discuss measures of </w:t>
      </w:r>
    </w:p>
    <w:p w14:paraId="728BF6B5" w14:textId="77777777" w:rsidR="00796A9D" w:rsidRDefault="00796A9D" w:rsidP="00840327">
      <w:r>
        <w:tab/>
      </w:r>
      <w:r>
        <w:tab/>
        <w:t>Improving the work in its current state.</w:t>
      </w:r>
    </w:p>
    <w:p w14:paraId="7E84842C" w14:textId="77777777" w:rsidR="00796A9D" w:rsidRDefault="00796A9D" w:rsidP="00796A9D">
      <w:pPr>
        <w:ind w:right="-180"/>
      </w:pPr>
      <w:r w:rsidRPr="00B578E2">
        <w:rPr>
          <w:b/>
        </w:rPr>
        <w:t>Day 6:</w:t>
      </w:r>
      <w:r w:rsidRPr="00B578E2">
        <w:rPr>
          <w:b/>
        </w:rPr>
        <w:tab/>
      </w:r>
      <w:r>
        <w:tab/>
        <w:t>Workday—</w:t>
      </w:r>
      <w:smartTag w:uri="urn:schemas-microsoft-com:office:smarttags" w:element="place">
        <w:r>
          <w:t>Opportunity</w:t>
        </w:r>
      </w:smartTag>
      <w:r>
        <w:t xml:space="preserve"> to make modifications based on the </w:t>
      </w:r>
      <w:r w:rsidRPr="00B0050D">
        <w:rPr>
          <w:i/>
        </w:rPr>
        <w:t>“I.P. Review.”</w:t>
      </w:r>
    </w:p>
    <w:p w14:paraId="3CCF8718" w14:textId="77777777" w:rsidR="00796A9D" w:rsidRDefault="00796A9D" w:rsidP="00796A9D">
      <w:pPr>
        <w:ind w:right="-180"/>
      </w:pPr>
      <w:r w:rsidRPr="00B578E2">
        <w:rPr>
          <w:b/>
        </w:rPr>
        <w:t>Day 7:</w:t>
      </w:r>
      <w:r w:rsidRPr="00B578E2">
        <w:rPr>
          <w:b/>
        </w:rPr>
        <w:tab/>
      </w:r>
      <w:r>
        <w:tab/>
      </w:r>
      <w:r w:rsidR="00B578E2">
        <w:t xml:space="preserve">Final Class Formal Critical Review where each child will move to a </w:t>
      </w:r>
    </w:p>
    <w:p w14:paraId="007E67FC" w14:textId="77777777" w:rsidR="00B578E2" w:rsidRDefault="00B578E2" w:rsidP="00796A9D">
      <w:pPr>
        <w:ind w:right="-180"/>
      </w:pPr>
      <w:r>
        <w:tab/>
      </w:r>
      <w:r>
        <w:tab/>
        <w:t xml:space="preserve">Different group than who they were with during the </w:t>
      </w:r>
      <w:r w:rsidRPr="00B0050D">
        <w:rPr>
          <w:i/>
        </w:rPr>
        <w:t>“In Progress Critique.”</w:t>
      </w:r>
    </w:p>
    <w:p w14:paraId="0C67CDDF" w14:textId="77777777" w:rsidR="00B578E2" w:rsidRDefault="00B578E2" w:rsidP="00796A9D">
      <w:pPr>
        <w:ind w:right="-180"/>
      </w:pPr>
      <w:r>
        <w:tab/>
      </w:r>
      <w:r>
        <w:tab/>
        <w:t xml:space="preserve">They will then re-evaluate work that has already been cleaned up and </w:t>
      </w:r>
    </w:p>
    <w:p w14:paraId="055194A5" w14:textId="77777777" w:rsidR="00B578E2" w:rsidRDefault="00B578E2" w:rsidP="00796A9D">
      <w:pPr>
        <w:ind w:right="-180"/>
        <w:rPr>
          <w:i/>
        </w:rPr>
      </w:pPr>
      <w:r>
        <w:tab/>
      </w:r>
      <w:r>
        <w:tab/>
      </w:r>
      <w:r w:rsidR="00B0050D">
        <w:t>i</w:t>
      </w:r>
      <w:r>
        <w:t xml:space="preserve">mproved upon from the previous </w:t>
      </w:r>
      <w:r w:rsidRPr="00B0050D">
        <w:rPr>
          <w:i/>
        </w:rPr>
        <w:t>“In Progress Critique.”</w:t>
      </w:r>
    </w:p>
    <w:p w14:paraId="25C03880" w14:textId="77777777" w:rsidR="00A25B57" w:rsidRDefault="00A25B57" w:rsidP="00796A9D">
      <w:pPr>
        <w:ind w:right="-180"/>
        <w:rPr>
          <w:i/>
        </w:rPr>
      </w:pPr>
    </w:p>
    <w:p w14:paraId="1AF28B21" w14:textId="77777777" w:rsidR="00F14481" w:rsidRDefault="00F14481" w:rsidP="00A25B57">
      <w:pPr>
        <w:rPr>
          <w:b/>
          <w:sz w:val="22"/>
          <w:szCs w:val="22"/>
        </w:rPr>
      </w:pPr>
    </w:p>
    <w:p w14:paraId="5A444B52" w14:textId="53E5336C" w:rsidR="00A25B57" w:rsidRPr="00C12D6D" w:rsidRDefault="00A25B57" w:rsidP="00A25B57">
      <w:pPr>
        <w:rPr>
          <w:bCs/>
          <w:sz w:val="22"/>
          <w:szCs w:val="22"/>
        </w:rPr>
      </w:pPr>
      <w:r w:rsidRPr="00C12D6D">
        <w:rPr>
          <w:b/>
          <w:sz w:val="22"/>
          <w:szCs w:val="22"/>
        </w:rPr>
        <w:t>Differentiation:</w:t>
      </w:r>
      <w:r w:rsidRPr="00C12D6D">
        <w:rPr>
          <w:bCs/>
          <w:sz w:val="22"/>
          <w:szCs w:val="22"/>
        </w:rPr>
        <w:t xml:space="preserve">  </w:t>
      </w:r>
      <w:r w:rsidRPr="00C12D6D">
        <w:rPr>
          <w:bCs/>
          <w:sz w:val="22"/>
          <w:szCs w:val="22"/>
        </w:rPr>
        <w:tab/>
        <w:t>1.  One-On-One’s for each child</w:t>
      </w:r>
      <w:r w:rsidRPr="00C12D6D">
        <w:rPr>
          <w:bCs/>
          <w:sz w:val="22"/>
          <w:szCs w:val="22"/>
        </w:rPr>
        <w:tab/>
      </w:r>
    </w:p>
    <w:p w14:paraId="090A6F8F" w14:textId="77777777" w:rsidR="00A25B57" w:rsidRPr="00C12D6D" w:rsidRDefault="00A25B57" w:rsidP="00A25B57">
      <w:pPr>
        <w:ind w:left="2160"/>
        <w:rPr>
          <w:bCs/>
          <w:sz w:val="22"/>
          <w:szCs w:val="22"/>
        </w:rPr>
      </w:pPr>
      <w:r w:rsidRPr="00C12D6D">
        <w:rPr>
          <w:bCs/>
          <w:sz w:val="22"/>
          <w:szCs w:val="22"/>
        </w:rPr>
        <w:t>2.  Isolate questions for the class that have a universal flavor but when answered with the Socratic Method-questions are posed to re-engage critical thinking.</w:t>
      </w:r>
    </w:p>
    <w:p w14:paraId="706665D0" w14:textId="77777777" w:rsidR="00A25B57" w:rsidRPr="00C12D6D" w:rsidRDefault="00A25B57" w:rsidP="00A25B57">
      <w:pPr>
        <w:ind w:left="2160"/>
        <w:rPr>
          <w:bCs/>
          <w:sz w:val="22"/>
          <w:szCs w:val="22"/>
        </w:rPr>
      </w:pPr>
      <w:r w:rsidRPr="00C12D6D">
        <w:rPr>
          <w:bCs/>
          <w:sz w:val="22"/>
          <w:szCs w:val="22"/>
        </w:rPr>
        <w:t>3.  Peer-On-Peer interactions</w:t>
      </w:r>
      <w:r w:rsidRPr="00C12D6D">
        <w:rPr>
          <w:bCs/>
          <w:sz w:val="22"/>
          <w:szCs w:val="22"/>
        </w:rPr>
        <w:tab/>
      </w:r>
    </w:p>
    <w:p w14:paraId="235CC47D" w14:textId="77777777" w:rsidR="00A25B57" w:rsidRPr="00C12D6D" w:rsidRDefault="00A25B57" w:rsidP="00A25B57">
      <w:pPr>
        <w:rPr>
          <w:bCs/>
          <w:sz w:val="22"/>
          <w:szCs w:val="22"/>
        </w:rPr>
      </w:pPr>
    </w:p>
    <w:p w14:paraId="38EAC6DA" w14:textId="77777777" w:rsidR="00A25B57" w:rsidRPr="00C12D6D" w:rsidRDefault="00A25B57" w:rsidP="00A25B57">
      <w:pPr>
        <w:ind w:left="2160" w:hanging="2160"/>
        <w:rPr>
          <w:bCs/>
          <w:sz w:val="22"/>
          <w:szCs w:val="22"/>
        </w:rPr>
      </w:pPr>
      <w:r w:rsidRPr="00C12D6D">
        <w:rPr>
          <w:b/>
          <w:sz w:val="22"/>
          <w:szCs w:val="22"/>
        </w:rPr>
        <w:t>Reflections:</w:t>
      </w:r>
      <w:r w:rsidRPr="00C12D6D">
        <w:rPr>
          <w:bCs/>
          <w:sz w:val="22"/>
          <w:szCs w:val="22"/>
        </w:rPr>
        <w:tab/>
        <w:t>1.  Students will keep all products carefully in their sketchbooks for later referral.</w:t>
      </w:r>
    </w:p>
    <w:p w14:paraId="21DB7210" w14:textId="77777777" w:rsidR="00A25B57" w:rsidRPr="00C12D6D" w:rsidRDefault="00A25B57" w:rsidP="00A25B57">
      <w:pPr>
        <w:ind w:left="2160" w:hanging="2160"/>
        <w:rPr>
          <w:bCs/>
          <w:sz w:val="22"/>
          <w:szCs w:val="22"/>
        </w:rPr>
      </w:pPr>
      <w:r w:rsidRPr="00C12D6D">
        <w:rPr>
          <w:bCs/>
          <w:sz w:val="22"/>
          <w:szCs w:val="22"/>
        </w:rPr>
        <w:tab/>
        <w:t>2.  Repetition is Key for understanding and Knowledge retention</w:t>
      </w:r>
    </w:p>
    <w:p w14:paraId="7AB3939F" w14:textId="77777777" w:rsidR="00A25B57" w:rsidRPr="00C12D6D" w:rsidRDefault="00A25B57" w:rsidP="00A25B57">
      <w:pPr>
        <w:ind w:left="2160" w:hanging="2160"/>
        <w:rPr>
          <w:bCs/>
          <w:sz w:val="22"/>
          <w:szCs w:val="22"/>
        </w:rPr>
      </w:pPr>
      <w:r w:rsidRPr="00C12D6D">
        <w:rPr>
          <w:bCs/>
          <w:sz w:val="22"/>
          <w:szCs w:val="22"/>
        </w:rPr>
        <w:tab/>
        <w:t>3.  Research will allow for changes to be made in the future</w:t>
      </w:r>
    </w:p>
    <w:p w14:paraId="5633235C" w14:textId="77777777" w:rsidR="00A25B57" w:rsidRPr="00C12D6D" w:rsidRDefault="00A25B57" w:rsidP="00A25B57">
      <w:pPr>
        <w:ind w:left="2160" w:hanging="2160"/>
        <w:rPr>
          <w:bCs/>
          <w:sz w:val="22"/>
          <w:szCs w:val="22"/>
        </w:rPr>
      </w:pPr>
    </w:p>
    <w:p w14:paraId="02E07025" w14:textId="77777777" w:rsidR="00A25B57" w:rsidRPr="00C12D6D" w:rsidRDefault="00A25B57" w:rsidP="00A25B57">
      <w:pPr>
        <w:ind w:left="2160" w:hanging="2160"/>
        <w:rPr>
          <w:b/>
          <w:sz w:val="22"/>
          <w:szCs w:val="22"/>
          <w:u w:val="single"/>
        </w:rPr>
      </w:pPr>
      <w:r w:rsidRPr="00C12D6D">
        <w:rPr>
          <w:bCs/>
          <w:sz w:val="22"/>
          <w:szCs w:val="22"/>
        </w:rPr>
        <w:tab/>
      </w:r>
      <w:r w:rsidRPr="00C12D6D">
        <w:rPr>
          <w:b/>
          <w:sz w:val="22"/>
          <w:szCs w:val="22"/>
          <w:u w:val="single"/>
        </w:rPr>
        <w:t>Critical Reviews will help me to enhance problems in the future</w:t>
      </w:r>
    </w:p>
    <w:p w14:paraId="773AE83F" w14:textId="77777777" w:rsidR="00A25B57" w:rsidRPr="00C12D6D" w:rsidRDefault="00A25B57" w:rsidP="00A25B57">
      <w:pPr>
        <w:ind w:left="2160" w:hanging="2160"/>
        <w:rPr>
          <w:bCs/>
          <w:sz w:val="22"/>
          <w:szCs w:val="22"/>
        </w:rPr>
      </w:pPr>
      <w:r w:rsidRPr="00C12D6D">
        <w:rPr>
          <w:b/>
          <w:sz w:val="22"/>
          <w:szCs w:val="22"/>
        </w:rPr>
        <w:tab/>
      </w:r>
      <w:r w:rsidRPr="00C12D6D">
        <w:rPr>
          <w:b/>
          <w:sz w:val="22"/>
          <w:szCs w:val="22"/>
          <w:u w:val="single"/>
        </w:rPr>
        <w:t xml:space="preserve">One-on-One’s will help elevate the “End Product” of a piece </w:t>
      </w:r>
      <w:proofErr w:type="spellStart"/>
      <w:r w:rsidRPr="00C12D6D">
        <w:rPr>
          <w:b/>
          <w:sz w:val="22"/>
          <w:szCs w:val="22"/>
          <w:u w:val="single"/>
        </w:rPr>
        <w:t>a</w:t>
      </w:r>
      <w:proofErr w:type="spellEnd"/>
      <w:r w:rsidRPr="00C12D6D">
        <w:rPr>
          <w:b/>
          <w:sz w:val="22"/>
          <w:szCs w:val="22"/>
          <w:u w:val="single"/>
        </w:rPr>
        <w:t xml:space="preserve"> the Beginning, Middle and End</w:t>
      </w:r>
      <w:r w:rsidRPr="00C12D6D">
        <w:rPr>
          <w:b/>
          <w:sz w:val="22"/>
          <w:szCs w:val="22"/>
        </w:rPr>
        <w:tab/>
      </w:r>
      <w:r w:rsidRPr="00C12D6D">
        <w:rPr>
          <w:bCs/>
          <w:sz w:val="22"/>
          <w:szCs w:val="22"/>
        </w:rPr>
        <w:tab/>
      </w:r>
    </w:p>
    <w:p w14:paraId="29ECAA8F" w14:textId="77777777" w:rsidR="00A25B57" w:rsidRPr="00A25B57" w:rsidRDefault="00A25B57" w:rsidP="00796A9D">
      <w:pPr>
        <w:ind w:right="-180"/>
        <w:rPr>
          <w:iCs/>
        </w:rPr>
      </w:pPr>
    </w:p>
    <w:p w14:paraId="7757E91E" w14:textId="77777777" w:rsidR="001F4103" w:rsidRPr="001F4103" w:rsidRDefault="001F4103" w:rsidP="001F4103">
      <w:pPr>
        <w:rPr>
          <w:b/>
        </w:rPr>
      </w:pPr>
    </w:p>
    <w:sectPr w:rsidR="001F4103" w:rsidRPr="001F4103" w:rsidSect="00F14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F61"/>
    <w:multiLevelType w:val="hybridMultilevel"/>
    <w:tmpl w:val="5F20BD6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E970EF8"/>
    <w:multiLevelType w:val="hybridMultilevel"/>
    <w:tmpl w:val="B4F0D18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6E"/>
    <w:rsid w:val="00141F25"/>
    <w:rsid w:val="00157C42"/>
    <w:rsid w:val="001F4103"/>
    <w:rsid w:val="00222011"/>
    <w:rsid w:val="003E75D5"/>
    <w:rsid w:val="00465223"/>
    <w:rsid w:val="006322E9"/>
    <w:rsid w:val="00660E09"/>
    <w:rsid w:val="00796A9D"/>
    <w:rsid w:val="00797770"/>
    <w:rsid w:val="007B3566"/>
    <w:rsid w:val="0081606E"/>
    <w:rsid w:val="00840327"/>
    <w:rsid w:val="00930CF0"/>
    <w:rsid w:val="00A25B57"/>
    <w:rsid w:val="00AB0213"/>
    <w:rsid w:val="00B0050D"/>
    <w:rsid w:val="00B578E2"/>
    <w:rsid w:val="00E8716E"/>
    <w:rsid w:val="00ED7C80"/>
    <w:rsid w:val="00EF58CE"/>
    <w:rsid w:val="00F14481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F8064B"/>
  <w15:chartTrackingRefBased/>
  <w15:docId w15:val="{E8F0CEE7-D519-4DA5-B761-9D096EF1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Glass Bottle Problem</vt:lpstr>
    </vt:vector>
  </TitlesOfParts>
  <Company>Charlotte-Mecklenburg School District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 Bottle Problem</dc:title>
  <dc:subject/>
  <dc:creator>Charlotte-Mecklenburg School District</dc:creator>
  <cp:keywords/>
  <dc:description/>
  <cp:lastModifiedBy>Heather Hester</cp:lastModifiedBy>
  <cp:revision>2</cp:revision>
  <cp:lastPrinted>2016-09-26T10:55:00Z</cp:lastPrinted>
  <dcterms:created xsi:type="dcterms:W3CDTF">2020-08-10T19:14:00Z</dcterms:created>
  <dcterms:modified xsi:type="dcterms:W3CDTF">2020-08-10T19:14:00Z</dcterms:modified>
</cp:coreProperties>
</file>